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343A15">
        <w:rPr>
          <w:b/>
          <w:sz w:val="24"/>
        </w:rPr>
        <w:t>tt XPS7</w:t>
      </w:r>
      <w:r w:rsidR="002209F6">
        <w:rPr>
          <w:b/>
          <w:sz w:val="24"/>
        </w:rPr>
        <w:t>0</w:t>
      </w:r>
      <w:r w:rsidR="00F71B7E">
        <w:rPr>
          <w:b/>
          <w:sz w:val="24"/>
        </w:rPr>
        <w:t>0 (X</w:t>
      </w:r>
      <w:r w:rsidR="005364F2">
        <w:rPr>
          <w:b/>
          <w:sz w:val="24"/>
        </w:rPr>
        <w:t>PS isoleringsplade)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5364F2">
      <w:r>
        <w:t>Sundolitt EPS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</w:t>
      </w:r>
      <w:r w:rsidR="00F71B7E">
        <w:rPr>
          <w:i/>
        </w:rPr>
        <w:t>ter af ekstruderet polystyren (X</w:t>
      </w:r>
      <w:r w:rsidRPr="004434CD">
        <w:rPr>
          <w:i/>
        </w:rPr>
        <w:t>PS) – Specifikationer.</w:t>
      </w:r>
    </w:p>
    <w:p w:rsidR="004434CD" w:rsidRPr="004434CD" w:rsidRDefault="00F71B7E" w:rsidP="004434CD">
      <w:pPr>
        <w:pStyle w:val="Listeafsnit"/>
        <w:rPr>
          <w:i/>
        </w:rPr>
      </w:pPr>
      <w:r>
        <w:rPr>
          <w:i/>
        </w:rPr>
        <w:t>Dansk standard, DS/EN 13164</w:t>
      </w:r>
      <w:r w:rsidR="009031FA">
        <w:rPr>
          <w:i/>
        </w:rPr>
        <w:t xml:space="preserve"> i seneste revision.</w:t>
      </w:r>
    </w:p>
    <w:p w:rsidR="004434CD" w:rsidRPr="005364F2" w:rsidRDefault="004434CD" w:rsidP="005364F2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terrændæk: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224 ”Fugt i bygninger”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231 ”Fundering af mindre byggeri”.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  <w:sz w:val="6"/>
        </w:rPr>
      </w:pP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tag: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BYG-ERFA (27) 08 11 21 ”Polystyrenisolering på tage med lav hældning (flade tage) – brandbeskyttelse, membranunderlag”.</w:t>
      </w:r>
    </w:p>
    <w:p w:rsid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Vejledning – Tagkonstruktioner med udvendig isolering af EPS – Brandmæssige forh</w:t>
      </w:r>
      <w:r>
        <w:rPr>
          <w:rFonts w:cs="Arial"/>
        </w:rPr>
        <w:t>old.</w:t>
      </w:r>
    </w:p>
    <w:p w:rsidR="0054106B" w:rsidRPr="0054106B" w:rsidRDefault="0054106B" w:rsidP="0054106B">
      <w:pPr>
        <w:pStyle w:val="Listeafsnit"/>
        <w:rPr>
          <w:rFonts w:cs="Arial"/>
          <w:i/>
        </w:rPr>
      </w:pPr>
      <w:r w:rsidRPr="0054106B">
        <w:rPr>
          <w:rFonts w:cs="Arial"/>
          <w:i/>
        </w:rPr>
        <w:t>eventuelt: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MK-god</w:t>
      </w:r>
      <w:r w:rsidR="006333C8">
        <w:rPr>
          <w:rFonts w:cs="Arial"/>
        </w:rPr>
        <w:t>kendelse MK 6.10/1502.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54106B" w:rsidRDefault="00F71B7E">
      <w:r>
        <w:t>X</w:t>
      </w:r>
      <w:r w:rsidR="008F5F6D">
        <w:t>PS materiale</w:t>
      </w:r>
      <w:r w:rsidR="007E0F41">
        <w:t xml:space="preserve"> skal være CE-mærket.</w:t>
      </w:r>
      <w:r w:rsidR="009031FA">
        <w:t xml:space="preserve"> </w:t>
      </w:r>
    </w:p>
    <w:p w:rsidR="008F5F6D" w:rsidRPr="00F71B7E" w:rsidRDefault="00DF4FA6">
      <w:pPr>
        <w:rPr>
          <w:b/>
          <w:sz w:val="24"/>
          <w:lang w:val="sv-SE"/>
        </w:rPr>
      </w:pPr>
      <w:r w:rsidRPr="00F71B7E">
        <w:rPr>
          <w:b/>
          <w:sz w:val="24"/>
          <w:lang w:val="sv-SE"/>
        </w:rPr>
        <w:t xml:space="preserve">x.2.1.2 Sundolitt </w:t>
      </w:r>
      <w:r w:rsidR="00F71B7E" w:rsidRPr="00F71B7E">
        <w:rPr>
          <w:b/>
          <w:sz w:val="24"/>
          <w:lang w:val="sv-SE"/>
        </w:rPr>
        <w:t>XPS</w:t>
      </w:r>
      <w:r w:rsidR="00343A15">
        <w:rPr>
          <w:b/>
          <w:sz w:val="24"/>
          <w:lang w:val="sv-SE"/>
        </w:rPr>
        <w:t>7</w:t>
      </w:r>
      <w:r w:rsidR="002209F6">
        <w:rPr>
          <w:b/>
          <w:sz w:val="24"/>
          <w:lang w:val="sv-SE"/>
        </w:rPr>
        <w:t>0</w:t>
      </w:r>
      <w:r w:rsidR="005364F2" w:rsidRPr="00F71B7E">
        <w:rPr>
          <w:b/>
          <w:sz w:val="24"/>
          <w:lang w:val="sv-SE"/>
        </w:rPr>
        <w:t>0 (</w:t>
      </w:r>
      <w:r w:rsidR="00F71B7E" w:rsidRPr="00F71B7E">
        <w:rPr>
          <w:b/>
          <w:sz w:val="24"/>
          <w:lang w:val="sv-SE"/>
        </w:rPr>
        <w:t>X</w:t>
      </w:r>
      <w:r w:rsidR="00421621" w:rsidRPr="00F71B7E">
        <w:rPr>
          <w:b/>
          <w:sz w:val="24"/>
          <w:lang w:val="sv-SE"/>
        </w:rPr>
        <w:t xml:space="preserve">PS </w:t>
      </w:r>
      <w:proofErr w:type="spellStart"/>
      <w:r w:rsidR="00421621" w:rsidRPr="00F71B7E">
        <w:rPr>
          <w:b/>
          <w:sz w:val="24"/>
          <w:lang w:val="sv-SE"/>
        </w:rPr>
        <w:t>isolerings</w:t>
      </w:r>
      <w:r w:rsidR="00471A01" w:rsidRPr="00F71B7E">
        <w:rPr>
          <w:b/>
          <w:sz w:val="24"/>
          <w:lang w:val="sv-SE"/>
        </w:rPr>
        <w:t>plade</w:t>
      </w:r>
      <w:proofErr w:type="spellEnd"/>
      <w:r w:rsidR="005364F2" w:rsidRPr="00F71B7E">
        <w:rPr>
          <w:b/>
          <w:sz w:val="24"/>
          <w:lang w:val="sv-SE"/>
        </w:rPr>
        <w:t>)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FC4E77">
        <w:t>T(1</w:t>
      </w:r>
      <w:r w:rsidR="00FF4908">
        <w:t xml:space="preserve">) </w:t>
      </w:r>
    </w:p>
    <w:p w:rsidR="002642A7" w:rsidRDefault="002642A7" w:rsidP="002642A7">
      <w:pPr>
        <w:pStyle w:val="Ingenafstand"/>
        <w:ind w:left="4320"/>
      </w:pPr>
      <w:r>
        <w:t>-2/+2</w:t>
      </w:r>
      <w:r>
        <w:tab/>
      </w:r>
      <w:r>
        <w:tab/>
        <w:t>&lt;50 mm</w:t>
      </w:r>
    </w:p>
    <w:p w:rsidR="002642A7" w:rsidRDefault="002642A7" w:rsidP="002642A7">
      <w:pPr>
        <w:pStyle w:val="Ingenafstand"/>
        <w:ind w:left="4320"/>
      </w:pPr>
      <w:r>
        <w:t>-2/+3</w:t>
      </w:r>
      <w:r>
        <w:tab/>
      </w:r>
      <w:r>
        <w:tab/>
        <w:t>50≤T≤120 mm</w:t>
      </w:r>
    </w:p>
    <w:p w:rsidR="002642A7" w:rsidRDefault="002642A7" w:rsidP="002642A7">
      <w:pPr>
        <w:pStyle w:val="Ingenafstand"/>
        <w:ind w:left="4320"/>
      </w:pPr>
      <w:r>
        <w:t>-2/+6</w:t>
      </w:r>
      <w:r>
        <w:tab/>
      </w:r>
      <w:r>
        <w:tab/>
        <w:t>&gt;120 mm</w:t>
      </w:r>
    </w:p>
    <w:p w:rsidR="00E07B88" w:rsidRPr="00FF4908" w:rsidRDefault="00E07B88" w:rsidP="00E07B88">
      <w:pPr>
        <w:pStyle w:val="Ingenafstand"/>
        <w:rPr>
          <w:lang w:val="en-US"/>
        </w:rPr>
      </w:pPr>
    </w:p>
    <w:p w:rsidR="00A64A1E" w:rsidRDefault="00A64A1E" w:rsidP="00E07B88">
      <w:pPr>
        <w:pStyle w:val="Ingenafstand"/>
      </w:pPr>
      <w:r>
        <w:t xml:space="preserve">Brandklasse </w:t>
      </w:r>
      <w:r>
        <w:tab/>
      </w:r>
      <w:r>
        <w:tab/>
      </w:r>
      <w:r w:rsidR="007E0F41">
        <w:tab/>
      </w:r>
      <w:r w:rsidR="007E0F41">
        <w:tab/>
      </w:r>
      <w:r w:rsidR="005364F2">
        <w:tab/>
      </w:r>
      <w:r>
        <w:t>NPD (tidligere klasse F)</w:t>
      </w:r>
    </w:p>
    <w:p w:rsidR="00471A01" w:rsidRDefault="00E07B88" w:rsidP="00DF4FA6">
      <w:pPr>
        <w:pStyle w:val="Ingenafstand"/>
      </w:pPr>
      <w:r>
        <w:lastRenderedPageBreak/>
        <w:tab/>
      </w:r>
    </w:p>
    <w:p w:rsidR="003A7201" w:rsidRPr="00482E5F" w:rsidRDefault="00A7600D" w:rsidP="00421621">
      <w:pPr>
        <w:pStyle w:val="Ingenafstand"/>
      </w:pPr>
      <w:r w:rsidRPr="00482E5F">
        <w:t>Varmeledningsevne</w:t>
      </w:r>
      <w:r w:rsidR="00421621">
        <w:tab/>
      </w:r>
      <w:r w:rsidR="00421621">
        <w:tab/>
      </w:r>
      <w:r w:rsidR="005364F2">
        <w:tab/>
      </w:r>
      <w:r w:rsidR="00FF4908">
        <w:tab/>
      </w:r>
    </w:p>
    <w:p w:rsidR="00421621" w:rsidRDefault="00FF4908" w:rsidP="007E0F41">
      <w:pPr>
        <w:pStyle w:val="Ingenafstand"/>
      </w:pPr>
      <w:r>
        <w:t xml:space="preserve">[ i henhold til DS/EN 12667 </w:t>
      </w:r>
      <w:r w:rsidR="00DF32C9">
        <w:t xml:space="preserve">og i </w:t>
      </w:r>
      <w:r>
        <w:t>W/mK]</w:t>
      </w:r>
    </w:p>
    <w:p w:rsidR="00FF4908" w:rsidRDefault="00FF4908" w:rsidP="007E0F41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90"/>
        <w:gridCol w:w="842"/>
        <w:gridCol w:w="842"/>
        <w:gridCol w:w="842"/>
        <w:gridCol w:w="843"/>
        <w:gridCol w:w="843"/>
        <w:gridCol w:w="843"/>
        <w:gridCol w:w="843"/>
        <w:gridCol w:w="867"/>
        <w:gridCol w:w="867"/>
      </w:tblGrid>
      <w:tr w:rsidR="00FC4E77" w:rsidTr="00FC4E77">
        <w:tc>
          <w:tcPr>
            <w:tcW w:w="1990" w:type="dxa"/>
          </w:tcPr>
          <w:p w:rsidR="00FC4E77" w:rsidRDefault="00FC4E77" w:rsidP="007E0F41">
            <w:pPr>
              <w:pStyle w:val="Ingenafstand"/>
            </w:pPr>
            <w:r>
              <w:t>Tykkelse i mm</w:t>
            </w:r>
          </w:p>
        </w:tc>
        <w:tc>
          <w:tcPr>
            <w:tcW w:w="842" w:type="dxa"/>
          </w:tcPr>
          <w:p w:rsidR="00FC4E77" w:rsidRDefault="00FC4E77" w:rsidP="00FC4E77">
            <w:pPr>
              <w:pStyle w:val="Ingenafstand"/>
              <w:jc w:val="center"/>
            </w:pPr>
            <w:r>
              <w:t>30</w:t>
            </w:r>
          </w:p>
        </w:tc>
        <w:tc>
          <w:tcPr>
            <w:tcW w:w="842" w:type="dxa"/>
          </w:tcPr>
          <w:p w:rsidR="00FC4E77" w:rsidRDefault="00FC4E77" w:rsidP="00FC4E77">
            <w:pPr>
              <w:pStyle w:val="Ingenafstand"/>
              <w:jc w:val="center"/>
            </w:pPr>
            <w:r>
              <w:t>40</w:t>
            </w:r>
          </w:p>
        </w:tc>
        <w:tc>
          <w:tcPr>
            <w:tcW w:w="842" w:type="dxa"/>
          </w:tcPr>
          <w:p w:rsidR="00FC4E77" w:rsidRDefault="00FC4E77" w:rsidP="00FC4E77">
            <w:pPr>
              <w:pStyle w:val="Ingenafstand"/>
              <w:jc w:val="center"/>
            </w:pPr>
            <w:r>
              <w:t>50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60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70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75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80</w:t>
            </w:r>
          </w:p>
        </w:tc>
        <w:tc>
          <w:tcPr>
            <w:tcW w:w="867" w:type="dxa"/>
          </w:tcPr>
          <w:p w:rsidR="00FC4E77" w:rsidRDefault="00FC4E77" w:rsidP="00FC4E77">
            <w:pPr>
              <w:pStyle w:val="Ingenafstand"/>
              <w:jc w:val="center"/>
            </w:pPr>
            <w:r>
              <w:t>100</w:t>
            </w:r>
          </w:p>
        </w:tc>
        <w:tc>
          <w:tcPr>
            <w:tcW w:w="867" w:type="dxa"/>
          </w:tcPr>
          <w:p w:rsidR="00FC4E77" w:rsidRDefault="00FC4E77" w:rsidP="00FC4E77">
            <w:pPr>
              <w:pStyle w:val="Ingenafstand"/>
              <w:jc w:val="center"/>
            </w:pPr>
            <w:r>
              <w:t>120</w:t>
            </w:r>
          </w:p>
        </w:tc>
      </w:tr>
      <w:tr w:rsidR="00FC4E77" w:rsidTr="001F6D9D">
        <w:tc>
          <w:tcPr>
            <w:tcW w:w="1990" w:type="dxa"/>
          </w:tcPr>
          <w:p w:rsidR="00FC4E77" w:rsidRDefault="00FC4E77" w:rsidP="007E0F41">
            <w:pPr>
              <w:pStyle w:val="Ingenafstand"/>
            </w:pPr>
            <w:r>
              <w:t>Varmeledningsevne</w:t>
            </w:r>
          </w:p>
        </w:tc>
        <w:tc>
          <w:tcPr>
            <w:tcW w:w="2526" w:type="dxa"/>
            <w:gridSpan w:val="3"/>
          </w:tcPr>
          <w:p w:rsidR="00FC4E77" w:rsidRDefault="007F198A" w:rsidP="00FC4E77">
            <w:pPr>
              <w:pStyle w:val="Ingenafstand"/>
              <w:jc w:val="center"/>
            </w:pPr>
            <w:r>
              <w:t>0,034</w:t>
            </w:r>
          </w:p>
        </w:tc>
        <w:tc>
          <w:tcPr>
            <w:tcW w:w="3372" w:type="dxa"/>
            <w:gridSpan w:val="4"/>
          </w:tcPr>
          <w:p w:rsidR="00FC4E77" w:rsidRDefault="007F198A" w:rsidP="00FC4E77">
            <w:pPr>
              <w:pStyle w:val="Ingenafstand"/>
              <w:jc w:val="center"/>
            </w:pPr>
            <w:r>
              <w:t>0,034</w:t>
            </w:r>
          </w:p>
        </w:tc>
        <w:tc>
          <w:tcPr>
            <w:tcW w:w="867" w:type="dxa"/>
          </w:tcPr>
          <w:p w:rsidR="00FC4E77" w:rsidRDefault="007F198A" w:rsidP="00FC4E77">
            <w:pPr>
              <w:pStyle w:val="Ingenafstand"/>
              <w:jc w:val="center"/>
            </w:pPr>
            <w:r>
              <w:t>0,036</w:t>
            </w:r>
          </w:p>
        </w:tc>
        <w:tc>
          <w:tcPr>
            <w:tcW w:w="867" w:type="dxa"/>
          </w:tcPr>
          <w:p w:rsidR="00FC4E77" w:rsidRDefault="00FC4E77" w:rsidP="00FC4E77">
            <w:pPr>
              <w:pStyle w:val="Ingenafstand"/>
              <w:jc w:val="center"/>
            </w:pPr>
            <w:r>
              <w:t>0,039</w:t>
            </w:r>
          </w:p>
        </w:tc>
      </w:tr>
    </w:tbl>
    <w:p w:rsidR="00FC4E77" w:rsidRDefault="00FC4E77" w:rsidP="007E0F41">
      <w:pPr>
        <w:pStyle w:val="Ingenafstand"/>
      </w:pPr>
    </w:p>
    <w:p w:rsidR="007E0F41" w:rsidRPr="00471A01" w:rsidRDefault="00A64A1E" w:rsidP="007E0F41">
      <w:pPr>
        <w:pStyle w:val="Ingenafstand"/>
      </w:pPr>
      <w:r w:rsidRPr="00471A01">
        <w:t>Trykstyrke, korttid (10% deformation)</w:t>
      </w:r>
      <w:r w:rsidR="00B0310B" w:rsidRPr="00471A01">
        <w:tab/>
      </w:r>
    </w:p>
    <w:p w:rsidR="007E0F41" w:rsidRPr="00471A01" w:rsidRDefault="003A7201" w:rsidP="007E0F41">
      <w:pPr>
        <w:pStyle w:val="Ingenafstand"/>
      </w:pPr>
      <w:r w:rsidRPr="00471A01">
        <w:t>[i henhold til DS/EN 826</w:t>
      </w:r>
      <w:r w:rsidR="00471A01">
        <w:t xml:space="preserve"> og i kPa</w:t>
      </w:r>
      <w:r w:rsidRPr="00471A01">
        <w:t>]</w:t>
      </w:r>
      <w:r w:rsidR="00B0310B" w:rsidRPr="00471A01">
        <w:tab/>
      </w:r>
      <w:r w:rsidR="005364F2">
        <w:tab/>
      </w:r>
      <w:r w:rsidR="00343A15">
        <w:t>7</w:t>
      </w:r>
      <w:r w:rsidR="002209F6">
        <w:t>0</w:t>
      </w:r>
      <w:r w:rsidR="00FC4E77">
        <w:t>0</w:t>
      </w:r>
    </w:p>
    <w:p w:rsidR="007E0F41" w:rsidRPr="00471A01" w:rsidRDefault="007E0F41" w:rsidP="007E0F41">
      <w:pPr>
        <w:pStyle w:val="Ingenafstand"/>
      </w:pPr>
    </w:p>
    <w:p w:rsidR="007E0F41" w:rsidRPr="00471A01" w:rsidRDefault="007E0F41" w:rsidP="007E0F41">
      <w:pPr>
        <w:pStyle w:val="Ingenafstand"/>
      </w:pPr>
      <w:r w:rsidRPr="00471A01">
        <w:t>Langtidstrykstyrke (2</w:t>
      </w:r>
      <w:r w:rsidR="00A64A1E" w:rsidRPr="00471A01">
        <w:t>% deformation)</w:t>
      </w:r>
      <w:r w:rsidR="00B0310B" w:rsidRPr="00471A01">
        <w:tab/>
      </w:r>
    </w:p>
    <w:p w:rsidR="00A64A1E" w:rsidRPr="00471A01" w:rsidRDefault="00FC4E77" w:rsidP="007E0F41">
      <w:r>
        <w:t>[</w:t>
      </w:r>
      <w:r w:rsidR="003A7201" w:rsidRPr="00471A01">
        <w:t>*</w:t>
      </w:r>
      <w:r w:rsidR="00471A01">
        <w:t>og i kPa</w:t>
      </w:r>
      <w:r w:rsidR="003A7201" w:rsidRPr="00471A01">
        <w:t>]</w:t>
      </w:r>
      <w:r w:rsidR="00B0310B" w:rsidRPr="00471A01">
        <w:tab/>
      </w:r>
      <w:r w:rsidR="00DF4FA6" w:rsidRPr="00471A01">
        <w:tab/>
      </w:r>
      <w:r w:rsidR="00DF4FA6" w:rsidRPr="00471A01">
        <w:tab/>
      </w:r>
      <w:r w:rsidR="005364F2">
        <w:tab/>
      </w:r>
      <w:r>
        <w:tab/>
      </w:r>
      <w:r w:rsidR="00343A15">
        <w:t>250</w:t>
      </w:r>
    </w:p>
    <w:p w:rsidR="00B0310B" w:rsidRDefault="00FC4E77" w:rsidP="007E0F41">
      <w:pPr>
        <w:pStyle w:val="Ingenafstand"/>
      </w:pPr>
      <w:r>
        <w:t>Langtids vandoptag, fuld neddykning</w:t>
      </w:r>
      <w:r>
        <w:tab/>
      </w:r>
      <w:r>
        <w:tab/>
        <w:t xml:space="preserve">L(T) </w:t>
      </w:r>
      <w:r w:rsidR="00D10B37">
        <w:t>0,</w:t>
      </w:r>
      <w:r>
        <w:t>7</w:t>
      </w:r>
    </w:p>
    <w:p w:rsidR="00DF4FA6" w:rsidRDefault="00FC4E77" w:rsidP="007E0F41">
      <w:pPr>
        <w:pStyle w:val="Ingenafstand"/>
      </w:pPr>
      <w:r>
        <w:t xml:space="preserve">[volumen </w:t>
      </w:r>
      <w:proofErr w:type="spellStart"/>
      <w:r>
        <w:t>pct</w:t>
      </w:r>
      <w:proofErr w:type="spellEnd"/>
      <w:r>
        <w:t>]</w:t>
      </w:r>
    </w:p>
    <w:p w:rsidR="00D10B37" w:rsidRDefault="00D10B37" w:rsidP="007E0F41">
      <w:pPr>
        <w:pStyle w:val="Ingenafstand"/>
      </w:pPr>
    </w:p>
    <w:p w:rsidR="00D10B37" w:rsidRDefault="00D10B37" w:rsidP="00D10B37">
      <w:pPr>
        <w:pStyle w:val="Ingenafstand"/>
      </w:pPr>
      <w:r>
        <w:t>Langtids vandoptag, diffusion</w:t>
      </w:r>
      <w:r>
        <w:tab/>
      </w:r>
      <w:r>
        <w:tab/>
      </w:r>
      <w:r>
        <w:tab/>
        <w:t>WD(V) 2</w:t>
      </w:r>
    </w:p>
    <w:p w:rsidR="00D10B37" w:rsidRDefault="00D10B37" w:rsidP="00D10B37">
      <w:pPr>
        <w:pStyle w:val="Ingenafstand"/>
      </w:pPr>
      <w:r>
        <w:t xml:space="preserve">[volumen </w:t>
      </w:r>
      <w:proofErr w:type="spellStart"/>
      <w:r>
        <w:t>pct</w:t>
      </w:r>
      <w:proofErr w:type="spellEnd"/>
      <w:r>
        <w:t>]</w:t>
      </w:r>
    </w:p>
    <w:p w:rsidR="00D10B37" w:rsidRDefault="00D10B37" w:rsidP="00D10B37">
      <w:pPr>
        <w:pStyle w:val="Ingenafstand"/>
      </w:pPr>
    </w:p>
    <w:p w:rsidR="00D10B37" w:rsidRDefault="00D10B37" w:rsidP="00D10B37">
      <w:pPr>
        <w:pStyle w:val="Ingenafstand"/>
      </w:pPr>
      <w:r>
        <w:t>Langtids vandoptag, frost/tø</w:t>
      </w:r>
      <w:r>
        <w:tab/>
      </w:r>
      <w:r>
        <w:tab/>
      </w:r>
      <w:r>
        <w:tab/>
        <w:t>FTCD(1) 1</w:t>
      </w:r>
    </w:p>
    <w:p w:rsidR="00D10B37" w:rsidRDefault="00D10B37" w:rsidP="00D10B37">
      <w:pPr>
        <w:pStyle w:val="Ingenafstand"/>
      </w:pPr>
      <w:r>
        <w:t xml:space="preserve">[volumen </w:t>
      </w:r>
      <w:proofErr w:type="spellStart"/>
      <w:r>
        <w:t>pct</w:t>
      </w:r>
      <w:proofErr w:type="spellEnd"/>
      <w:r>
        <w:t>]</w:t>
      </w:r>
    </w:p>
    <w:p w:rsidR="00FC4E77" w:rsidRDefault="00FC4E77" w:rsidP="007E0F41">
      <w:pPr>
        <w:pStyle w:val="Ingenafstand"/>
      </w:pPr>
    </w:p>
    <w:p w:rsidR="00FC4E77" w:rsidRPr="007E0F41" w:rsidRDefault="00FC4E77" w:rsidP="007E0F41">
      <w:pPr>
        <w:pStyle w:val="Ingenafstand"/>
      </w:pPr>
      <w:r>
        <w:t>Dimensionsstabilitet</w:t>
      </w:r>
      <w:r>
        <w:tab/>
      </w:r>
      <w:r>
        <w:tab/>
      </w:r>
      <w:r>
        <w:tab/>
      </w:r>
      <w:r>
        <w:tab/>
        <w:t>Klasse DS(23,90)</w:t>
      </w:r>
    </w:p>
    <w:p w:rsidR="003A7201" w:rsidRPr="00E07B88" w:rsidRDefault="003A7201">
      <w:pPr>
        <w:rPr>
          <w:sz w:val="20"/>
        </w:rPr>
      </w:pPr>
      <w:r w:rsidRPr="00E07B88">
        <w:rPr>
          <w:sz w:val="20"/>
        </w:rPr>
        <w:t xml:space="preserve">*henvisning </w:t>
      </w:r>
      <w:r w:rsidR="00FC4E77">
        <w:rPr>
          <w:sz w:val="20"/>
        </w:rPr>
        <w:t>til DS/EN 13164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E0F41" w:rsidRDefault="00421621" w:rsidP="00421621">
      <w:pPr>
        <w:pStyle w:val="Ingenafstand"/>
      </w:pPr>
      <w:r w:rsidRPr="00F80ECB">
        <w:t xml:space="preserve">Plader udlægges </w:t>
      </w:r>
      <w:r w:rsidR="00F80ECB" w:rsidRPr="00F80ECB">
        <w:t>i min</w:t>
      </w:r>
      <w:r w:rsidR="00F80ECB">
        <w:t>dst to lag, i forbandt og med forskudte samlinger for undgå gennemgående spalter.</w:t>
      </w:r>
    </w:p>
    <w:p w:rsidR="00F80ECB" w:rsidRDefault="00F80ECB" w:rsidP="00421621">
      <w:pPr>
        <w:pStyle w:val="Ingenafstand"/>
      </w:pPr>
    </w:p>
    <w:p w:rsidR="00421621" w:rsidRPr="00F80ECB" w:rsidRDefault="00F80ECB" w:rsidP="00421621">
      <w:pPr>
        <w:pStyle w:val="Ingenafstand"/>
      </w:pPr>
      <w:r>
        <w:t>Underlag for isoleringslag skal være plant, stabilt og bæredygtigt.</w:t>
      </w:r>
    </w:p>
    <w:p w:rsidR="00421621" w:rsidRPr="00F80ECB" w:rsidRDefault="00421621" w:rsidP="00421621">
      <w:pPr>
        <w:pStyle w:val="Ingenafstand"/>
      </w:pPr>
    </w:p>
    <w:p w:rsidR="008F5F6D" w:rsidRPr="005364F2" w:rsidRDefault="008F5F6D">
      <w:pPr>
        <w:rPr>
          <w:b/>
          <w:sz w:val="24"/>
        </w:rPr>
      </w:pPr>
      <w:r w:rsidRPr="005364F2">
        <w:rPr>
          <w:b/>
          <w:sz w:val="24"/>
        </w:rPr>
        <w:t>x.2.1.4 Design</w:t>
      </w:r>
    </w:p>
    <w:p w:rsidR="008F5F6D" w:rsidRDefault="00CC5274" w:rsidP="007E0F41">
      <w:pPr>
        <w:pStyle w:val="Ingenafstand"/>
      </w:pPr>
      <w:r>
        <w:t>Format</w:t>
      </w:r>
      <w:r>
        <w:tab/>
      </w:r>
      <w:r>
        <w:tab/>
      </w:r>
      <w:r>
        <w:tab/>
      </w:r>
      <w:r w:rsidR="00F71B7E">
        <w:t>585x1185 mm</w:t>
      </w:r>
      <w:r w:rsidR="00471A01" w:rsidRPr="005364F2">
        <w:t>.</w:t>
      </w:r>
    </w:p>
    <w:p w:rsidR="007F198A" w:rsidRPr="005364F2" w:rsidRDefault="007F198A" w:rsidP="007E0F41">
      <w:pPr>
        <w:pStyle w:val="Ingenafstand"/>
      </w:pPr>
      <w:r>
        <w:tab/>
      </w:r>
      <w:r>
        <w:tab/>
      </w:r>
      <w:r>
        <w:tab/>
        <w:t>600x1200 mm.</w:t>
      </w:r>
    </w:p>
    <w:p w:rsidR="007E0F41" w:rsidRPr="005364F2" w:rsidRDefault="007E0F41" w:rsidP="007E0F41">
      <w:pPr>
        <w:pStyle w:val="Ingenafstand"/>
      </w:pPr>
    </w:p>
    <w:p w:rsidR="00547F09" w:rsidRPr="005364F2" w:rsidRDefault="00421621" w:rsidP="007E0F41">
      <w:pPr>
        <w:pStyle w:val="Ingenafstand"/>
        <w:ind w:left="2160" w:hanging="2160"/>
      </w:pPr>
      <w:r w:rsidRPr="005364F2">
        <w:t xml:space="preserve">Kantafslutning: </w:t>
      </w:r>
      <w:r w:rsidRPr="005364F2">
        <w:tab/>
      </w:r>
      <w:r w:rsidR="00F71B7E">
        <w:t>Kantfals.</w:t>
      </w:r>
    </w:p>
    <w:p w:rsidR="00421621" w:rsidRPr="005364F2" w:rsidRDefault="007F198A" w:rsidP="007E0F41">
      <w:pPr>
        <w:pStyle w:val="Ingenafstand"/>
        <w:ind w:left="2160" w:hanging="2160"/>
      </w:pPr>
      <w:r>
        <w:tab/>
        <w:t>Skarp kant.</w:t>
      </w:r>
    </w:p>
    <w:p w:rsidR="00547F09" w:rsidRPr="005364F2" w:rsidRDefault="00547F09" w:rsidP="007E0F41">
      <w:pPr>
        <w:pStyle w:val="Ingenafstand"/>
        <w:ind w:left="2160" w:hanging="2160"/>
        <w:rPr>
          <w:b/>
          <w:sz w:val="24"/>
        </w:rPr>
      </w:pPr>
      <w:r w:rsidRPr="005364F2">
        <w:rPr>
          <w:b/>
          <w:sz w:val="24"/>
        </w:rPr>
        <w:t>x.2.1.4 Tilbehør</w:t>
      </w:r>
    </w:p>
    <w:p w:rsidR="00547F09" w:rsidRPr="005364F2" w:rsidRDefault="00547F09" w:rsidP="007E0F41">
      <w:pPr>
        <w:pStyle w:val="Ingenafstand"/>
        <w:ind w:left="2160" w:hanging="2160"/>
      </w:pPr>
    </w:p>
    <w:p w:rsidR="00471A01" w:rsidRDefault="005364F2" w:rsidP="00232641">
      <w:pPr>
        <w:pStyle w:val="Ingenafstand"/>
        <w:ind w:left="2160" w:hanging="2160"/>
      </w:pPr>
      <w:r>
        <w:t>Ingen.</w:t>
      </w:r>
    </w:p>
    <w:sectPr w:rsidR="00471A0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C" w:rsidRDefault="00AC2D6C" w:rsidP="00DF4FA6">
      <w:pPr>
        <w:spacing w:after="0" w:line="240" w:lineRule="auto"/>
      </w:pPr>
      <w:r>
        <w:separator/>
      </w:r>
    </w:p>
  </w:endnote>
  <w:end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Default="007F198A">
    <w:pPr>
      <w:pStyle w:val="Sidefod"/>
    </w:pPr>
    <w:r>
      <w:t>Marts 2020</w:t>
    </w:r>
  </w:p>
  <w:p w:rsidR="00AC2D6C" w:rsidRDefault="00AC2D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C" w:rsidRDefault="00AC2D6C" w:rsidP="00DF4FA6">
      <w:pPr>
        <w:spacing w:after="0" w:line="240" w:lineRule="auto"/>
      </w:pPr>
      <w:r>
        <w:separator/>
      </w:r>
    </w:p>
  </w:footnote>
  <w:foot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Pr="005364F2" w:rsidRDefault="00AC2D6C" w:rsidP="005364F2">
    <w:pPr>
      <w:pStyle w:val="Sidehoved"/>
      <w:rPr>
        <w:b/>
        <w:sz w:val="24"/>
      </w:rPr>
    </w:pPr>
    <w:r w:rsidRPr="005364F2">
      <w:rPr>
        <w:b/>
        <w:sz w:val="24"/>
      </w:rPr>
      <w:t xml:space="preserve">Bygningsdelsbeskrivelse – Materialer </w:t>
    </w:r>
  </w:p>
  <w:p w:rsidR="00AC2D6C" w:rsidRDefault="00AC2D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E7B1D"/>
    <w:rsid w:val="001F048E"/>
    <w:rsid w:val="00201F19"/>
    <w:rsid w:val="002161B5"/>
    <w:rsid w:val="002209F6"/>
    <w:rsid w:val="00230A53"/>
    <w:rsid w:val="00232641"/>
    <w:rsid w:val="002338EE"/>
    <w:rsid w:val="002642A7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43A15"/>
    <w:rsid w:val="00376F40"/>
    <w:rsid w:val="003911F7"/>
    <w:rsid w:val="003A0CC2"/>
    <w:rsid w:val="003A7201"/>
    <w:rsid w:val="003D35D0"/>
    <w:rsid w:val="003E0860"/>
    <w:rsid w:val="00416630"/>
    <w:rsid w:val="00421621"/>
    <w:rsid w:val="004434CD"/>
    <w:rsid w:val="00453455"/>
    <w:rsid w:val="00460D2D"/>
    <w:rsid w:val="00464ED9"/>
    <w:rsid w:val="00471A01"/>
    <w:rsid w:val="00476377"/>
    <w:rsid w:val="00480361"/>
    <w:rsid w:val="0048138B"/>
    <w:rsid w:val="00482E5F"/>
    <w:rsid w:val="0048610B"/>
    <w:rsid w:val="004A16FB"/>
    <w:rsid w:val="004A6093"/>
    <w:rsid w:val="004B13CF"/>
    <w:rsid w:val="004D3097"/>
    <w:rsid w:val="004D61BA"/>
    <w:rsid w:val="005364F2"/>
    <w:rsid w:val="0054106B"/>
    <w:rsid w:val="00547F09"/>
    <w:rsid w:val="005604B7"/>
    <w:rsid w:val="00564C6F"/>
    <w:rsid w:val="005657C8"/>
    <w:rsid w:val="00565C76"/>
    <w:rsid w:val="0057126F"/>
    <w:rsid w:val="00577BE4"/>
    <w:rsid w:val="005C0A16"/>
    <w:rsid w:val="005F23A7"/>
    <w:rsid w:val="006333C8"/>
    <w:rsid w:val="00640E03"/>
    <w:rsid w:val="00647B3F"/>
    <w:rsid w:val="00666132"/>
    <w:rsid w:val="006918CF"/>
    <w:rsid w:val="006A7787"/>
    <w:rsid w:val="006B52A8"/>
    <w:rsid w:val="006C306C"/>
    <w:rsid w:val="006F0088"/>
    <w:rsid w:val="006F2590"/>
    <w:rsid w:val="00724FE1"/>
    <w:rsid w:val="007279DC"/>
    <w:rsid w:val="00737F9F"/>
    <w:rsid w:val="00761CEF"/>
    <w:rsid w:val="007C33DC"/>
    <w:rsid w:val="007D10E3"/>
    <w:rsid w:val="007D1A31"/>
    <w:rsid w:val="007E0F41"/>
    <w:rsid w:val="007F198A"/>
    <w:rsid w:val="007F4849"/>
    <w:rsid w:val="00802B33"/>
    <w:rsid w:val="00812740"/>
    <w:rsid w:val="00850B43"/>
    <w:rsid w:val="00866AA0"/>
    <w:rsid w:val="00867555"/>
    <w:rsid w:val="00872FD7"/>
    <w:rsid w:val="008903CF"/>
    <w:rsid w:val="008F5E4A"/>
    <w:rsid w:val="008F5F6D"/>
    <w:rsid w:val="009031FA"/>
    <w:rsid w:val="00912E88"/>
    <w:rsid w:val="00974D94"/>
    <w:rsid w:val="00983436"/>
    <w:rsid w:val="009917C4"/>
    <w:rsid w:val="009A0630"/>
    <w:rsid w:val="009A7CB3"/>
    <w:rsid w:val="009C7FDC"/>
    <w:rsid w:val="009D4BF6"/>
    <w:rsid w:val="009E203D"/>
    <w:rsid w:val="009F28AB"/>
    <w:rsid w:val="00A64A1E"/>
    <w:rsid w:val="00A7600D"/>
    <w:rsid w:val="00A9635B"/>
    <w:rsid w:val="00AB1EE3"/>
    <w:rsid w:val="00AB2816"/>
    <w:rsid w:val="00AB4681"/>
    <w:rsid w:val="00AC2D6C"/>
    <w:rsid w:val="00B0310B"/>
    <w:rsid w:val="00B107DC"/>
    <w:rsid w:val="00B11A98"/>
    <w:rsid w:val="00B17057"/>
    <w:rsid w:val="00B3405A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C5274"/>
    <w:rsid w:val="00CD7A26"/>
    <w:rsid w:val="00CF24C3"/>
    <w:rsid w:val="00D026CE"/>
    <w:rsid w:val="00D04076"/>
    <w:rsid w:val="00D10B37"/>
    <w:rsid w:val="00D1143B"/>
    <w:rsid w:val="00D31E92"/>
    <w:rsid w:val="00D42080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32C9"/>
    <w:rsid w:val="00DF4FA6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40BEB"/>
    <w:rsid w:val="00F57AE2"/>
    <w:rsid w:val="00F71B7E"/>
    <w:rsid w:val="00F72B3E"/>
    <w:rsid w:val="00F75CB3"/>
    <w:rsid w:val="00F80ECB"/>
    <w:rsid w:val="00F8405C"/>
    <w:rsid w:val="00FA5F50"/>
    <w:rsid w:val="00FB43F1"/>
    <w:rsid w:val="00FC4E77"/>
    <w:rsid w:val="00FC5678"/>
    <w:rsid w:val="00FC640E"/>
    <w:rsid w:val="00FE60DB"/>
    <w:rsid w:val="00FE7FF4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FC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FC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3</cp:revision>
  <cp:lastPrinted>2017-08-02T08:33:00Z</cp:lastPrinted>
  <dcterms:created xsi:type="dcterms:W3CDTF">2017-08-02T10:39:00Z</dcterms:created>
  <dcterms:modified xsi:type="dcterms:W3CDTF">2020-03-12T08:15:00Z</dcterms:modified>
</cp:coreProperties>
</file>